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DA1B04">
        <w:rPr>
          <w:b/>
          <w:spacing w:val="20"/>
        </w:rPr>
        <w:t>РО</w:t>
      </w:r>
      <w:r w:rsidR="00B20491" w:rsidRPr="00DA1B04">
        <w:rPr>
          <w:b/>
          <w:spacing w:val="20"/>
        </w:rPr>
        <w:t>С</w:t>
      </w:r>
      <w:r w:rsidRPr="00DA1B04">
        <w:rPr>
          <w:b/>
          <w:spacing w:val="20"/>
        </w:rPr>
        <w:t>СИЙСКАЯ ФЕДЕРАЦИЯ</w:t>
      </w:r>
    </w:p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ИРКУТСКАЯ ОБЛАСТЬ</w:t>
      </w:r>
    </w:p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КИРЕНСКИЙ РАЙОН</w:t>
      </w:r>
    </w:p>
    <w:p w:rsidR="00D14C25" w:rsidRDefault="00D14C25" w:rsidP="00DA1B04">
      <w:pPr>
        <w:spacing w:line="360" w:lineRule="auto"/>
        <w:jc w:val="center"/>
        <w:rPr>
          <w:b/>
        </w:rPr>
      </w:pPr>
      <w:r>
        <w:rPr>
          <w:b/>
        </w:rPr>
        <w:t>КРИВОЛУКСКОЕ МУНИЦИПАЛЬНОЕ ОБРАЗОВАНИЕ</w:t>
      </w:r>
    </w:p>
    <w:p w:rsidR="00D14C25" w:rsidRDefault="00D14C25" w:rsidP="00DA1B04">
      <w:pPr>
        <w:spacing w:line="360" w:lineRule="auto"/>
        <w:jc w:val="center"/>
        <w:rPr>
          <w:b/>
        </w:rPr>
      </w:pPr>
      <w:r>
        <w:rPr>
          <w:b/>
        </w:rPr>
        <w:t>ДУМА КРИВОЛУКСКОГО СЕЛЬСКОГО ПОСЕЛЕНИЯ</w:t>
      </w:r>
    </w:p>
    <w:p w:rsidR="00D14C25" w:rsidRDefault="00D14C25" w:rsidP="00A43413">
      <w:pPr>
        <w:jc w:val="center"/>
        <w:rPr>
          <w:b/>
        </w:rPr>
      </w:pPr>
    </w:p>
    <w:p w:rsidR="00D14C25" w:rsidRDefault="00D14C25" w:rsidP="00A43413">
      <w:pPr>
        <w:jc w:val="center"/>
        <w:rPr>
          <w:b/>
        </w:rPr>
      </w:pPr>
      <w:r w:rsidRPr="00DA1B04">
        <w:rPr>
          <w:b/>
        </w:rPr>
        <w:t xml:space="preserve">РЕШЕНИЕ № </w:t>
      </w:r>
      <w:r w:rsidR="00752732">
        <w:rPr>
          <w:b/>
        </w:rPr>
        <w:t>136/3</w:t>
      </w:r>
    </w:p>
    <w:p w:rsidR="00587DD2" w:rsidRDefault="00587DD2" w:rsidP="00A43413">
      <w:pPr>
        <w:jc w:val="center"/>
        <w:rPr>
          <w:b/>
        </w:rPr>
      </w:pPr>
    </w:p>
    <w:p w:rsidR="00D14C25" w:rsidRPr="00A43413" w:rsidRDefault="00D14C25" w:rsidP="00A43413">
      <w:pPr>
        <w:jc w:val="center"/>
        <w:rPr>
          <w:b/>
        </w:rPr>
      </w:pPr>
    </w:p>
    <w:p w:rsidR="000722F2" w:rsidRDefault="00D14C25" w:rsidP="00D14C25">
      <w:pPr>
        <w:rPr>
          <w:b/>
        </w:rPr>
      </w:pPr>
      <w:r>
        <w:rPr>
          <w:b/>
        </w:rPr>
        <w:t xml:space="preserve">      </w:t>
      </w:r>
      <w:r w:rsidR="00D100C4">
        <w:rPr>
          <w:b/>
        </w:rPr>
        <w:t xml:space="preserve"> </w:t>
      </w:r>
      <w:r w:rsidR="000722F2" w:rsidRPr="00A43413">
        <w:rPr>
          <w:b/>
        </w:rPr>
        <w:t xml:space="preserve"> </w:t>
      </w:r>
      <w:r w:rsidR="00752732">
        <w:rPr>
          <w:b/>
        </w:rPr>
        <w:t>18</w:t>
      </w:r>
      <w:r w:rsidR="006B3E4B" w:rsidRPr="00DA1B04">
        <w:rPr>
          <w:b/>
        </w:rPr>
        <w:t xml:space="preserve"> </w:t>
      </w:r>
      <w:r w:rsidR="00752732">
        <w:rPr>
          <w:b/>
        </w:rPr>
        <w:t>мая</w:t>
      </w:r>
      <w:r w:rsidR="00A561B8" w:rsidRPr="00DA1B04">
        <w:rPr>
          <w:b/>
        </w:rPr>
        <w:t xml:space="preserve"> 201</w:t>
      </w:r>
      <w:r w:rsidR="005E14F7" w:rsidRPr="00DA1B04">
        <w:rPr>
          <w:b/>
        </w:rPr>
        <w:t>6</w:t>
      </w:r>
      <w:r w:rsidRPr="00DA1B04">
        <w:rPr>
          <w:b/>
        </w:rPr>
        <w:t xml:space="preserve"> года</w:t>
      </w:r>
      <w:r>
        <w:rPr>
          <w:b/>
        </w:rPr>
        <w:t xml:space="preserve">                                                                        </w:t>
      </w:r>
      <w:r w:rsidR="00587DD2">
        <w:rPr>
          <w:b/>
        </w:rPr>
        <w:t xml:space="preserve">                </w:t>
      </w:r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ривая Лука</w:t>
      </w:r>
    </w:p>
    <w:p w:rsidR="004437E7" w:rsidRPr="00A43413" w:rsidRDefault="004437E7" w:rsidP="00D14C25">
      <w:pPr>
        <w:rPr>
          <w:b/>
        </w:rPr>
      </w:pPr>
    </w:p>
    <w:p w:rsidR="000722F2" w:rsidRPr="00A43413" w:rsidRDefault="000722F2">
      <w:pPr>
        <w:rPr>
          <w:b/>
        </w:rPr>
      </w:pPr>
    </w:p>
    <w:p w:rsidR="00EC35D6" w:rsidRDefault="00EC35D6" w:rsidP="00EC35D6">
      <w:pPr>
        <w:rPr>
          <w:b/>
        </w:rPr>
      </w:pPr>
      <w:r>
        <w:rPr>
          <w:b/>
        </w:rPr>
        <w:t xml:space="preserve">Об установлении </w:t>
      </w:r>
      <w:proofErr w:type="gramStart"/>
      <w:r w:rsidR="00587DD2">
        <w:rPr>
          <w:b/>
        </w:rPr>
        <w:t>предельного</w:t>
      </w:r>
      <w:proofErr w:type="gramEnd"/>
      <w:r w:rsidR="00752732">
        <w:rPr>
          <w:b/>
        </w:rPr>
        <w:t xml:space="preserve"> </w:t>
      </w:r>
      <w:r w:rsidR="00587DD2">
        <w:rPr>
          <w:b/>
        </w:rPr>
        <w:t>(максимального</w:t>
      </w:r>
      <w:r>
        <w:rPr>
          <w:b/>
        </w:rPr>
        <w:t xml:space="preserve">) </w:t>
      </w:r>
    </w:p>
    <w:p w:rsidR="00A43413" w:rsidRDefault="00587DD2" w:rsidP="00EC35D6">
      <w:pPr>
        <w:rPr>
          <w:b/>
        </w:rPr>
      </w:pPr>
      <w:r>
        <w:rPr>
          <w:b/>
        </w:rPr>
        <w:t>индекса</w:t>
      </w:r>
      <w:r w:rsidRPr="00587DD2">
        <w:rPr>
          <w:b/>
        </w:rPr>
        <w:t xml:space="preserve"> </w:t>
      </w:r>
      <w:r>
        <w:rPr>
          <w:b/>
        </w:rPr>
        <w:t>в Криволукском муниципальном образовании на 2017 год</w:t>
      </w:r>
    </w:p>
    <w:p w:rsidR="00EC35D6" w:rsidRDefault="00EC35D6" w:rsidP="00EC35D6">
      <w:pPr>
        <w:rPr>
          <w:b/>
        </w:rPr>
      </w:pPr>
    </w:p>
    <w:p w:rsidR="00752732" w:rsidRPr="00A43413" w:rsidRDefault="00752732" w:rsidP="00A43413">
      <w:pPr>
        <w:ind w:firstLine="709"/>
        <w:rPr>
          <w:b/>
        </w:rPr>
      </w:pPr>
    </w:p>
    <w:p w:rsidR="00DA1B04" w:rsidRDefault="00752732" w:rsidP="00960498">
      <w:pPr>
        <w:ind w:firstLine="709"/>
        <w:jc w:val="both"/>
      </w:pPr>
      <w:r>
        <w:t xml:space="preserve">На основании  письма Правительства Иркутской области от 06.05.2016г. № 02-13-917/16 «О предельных индексах на </w:t>
      </w:r>
      <w:r w:rsidR="004437E7">
        <w:t>2017год</w:t>
      </w:r>
      <w:r>
        <w:t>», согласно Закону Иркутской области от 08.12.</w:t>
      </w:r>
      <w:r w:rsidR="00ED3766">
        <w:t>2014г. № 146-ОЗ</w:t>
      </w:r>
      <w:r w:rsidR="000722F2" w:rsidRPr="00960498">
        <w:t>,</w:t>
      </w:r>
      <w:r w:rsidR="00960498" w:rsidRPr="00960498">
        <w:t xml:space="preserve"> </w:t>
      </w:r>
      <w:r w:rsidR="00587DD2">
        <w:t xml:space="preserve">в целях соблюдения предельных (максимальных) индексов изменения размера вносимой гражданами платы за коммунальные услуги, </w:t>
      </w:r>
      <w:r w:rsidR="000722F2" w:rsidRPr="00960498">
        <w:t>Дума  Криволук</w:t>
      </w:r>
      <w:r w:rsidR="00ED3766">
        <w:t>ского</w:t>
      </w:r>
      <w:r w:rsidR="000722F2" w:rsidRPr="00960498">
        <w:t xml:space="preserve"> сельского поселения</w:t>
      </w:r>
    </w:p>
    <w:p w:rsidR="00DA1B04" w:rsidRDefault="000722F2" w:rsidP="00960498">
      <w:pPr>
        <w:ind w:firstLine="709"/>
        <w:jc w:val="both"/>
      </w:pPr>
      <w:r w:rsidRPr="00960498">
        <w:t xml:space="preserve"> </w:t>
      </w:r>
    </w:p>
    <w:p w:rsidR="00587DD2" w:rsidRDefault="00587DD2" w:rsidP="00ED3766">
      <w:pPr>
        <w:ind w:firstLine="709"/>
        <w:jc w:val="center"/>
      </w:pPr>
    </w:p>
    <w:p w:rsidR="00587DD2" w:rsidRDefault="00587DD2" w:rsidP="00ED3766">
      <w:pPr>
        <w:ind w:firstLine="709"/>
        <w:jc w:val="center"/>
      </w:pPr>
    </w:p>
    <w:p w:rsidR="00A43413" w:rsidRDefault="00DA1B04" w:rsidP="00ED3766">
      <w:pPr>
        <w:ind w:firstLine="709"/>
        <w:jc w:val="center"/>
      </w:pPr>
      <w:r>
        <w:t>РЕШИЛА:</w:t>
      </w:r>
    </w:p>
    <w:p w:rsidR="00587DD2" w:rsidRDefault="00587DD2" w:rsidP="00ED3766">
      <w:pPr>
        <w:ind w:firstLine="709"/>
        <w:jc w:val="center"/>
      </w:pPr>
    </w:p>
    <w:p w:rsidR="00587DD2" w:rsidRDefault="00587DD2" w:rsidP="00ED3766">
      <w:pPr>
        <w:ind w:firstLine="709"/>
        <w:jc w:val="center"/>
      </w:pPr>
    </w:p>
    <w:p w:rsidR="00DA1B04" w:rsidRPr="00960498" w:rsidRDefault="00DA1B04" w:rsidP="00DA1B04">
      <w:pPr>
        <w:ind w:firstLine="709"/>
        <w:jc w:val="center"/>
      </w:pPr>
    </w:p>
    <w:p w:rsidR="00D14C25" w:rsidRDefault="00587DD2" w:rsidP="00ED3766">
      <w:pPr>
        <w:pStyle w:val="a4"/>
        <w:numPr>
          <w:ilvl w:val="0"/>
          <w:numId w:val="3"/>
        </w:numPr>
        <w:shd w:val="clear" w:color="auto" w:fill="FFFFFF"/>
        <w:jc w:val="both"/>
        <w:rPr>
          <w:spacing w:val="-6"/>
        </w:rPr>
      </w:pPr>
      <w:r w:rsidRPr="00587DD2">
        <w:rPr>
          <w:spacing w:val="-6"/>
        </w:rPr>
        <w:t>Принять на территории Криволукского муниципального образования предельный (максимальный) индекс 7,1</w:t>
      </w:r>
      <w:r w:rsidR="005B47C9">
        <w:rPr>
          <w:spacing w:val="-6"/>
        </w:rPr>
        <w:t xml:space="preserve">% </w:t>
      </w:r>
      <w:r w:rsidR="004437E7">
        <w:rPr>
          <w:spacing w:val="-6"/>
        </w:rPr>
        <w:t xml:space="preserve"> (приложение № 1).</w:t>
      </w:r>
    </w:p>
    <w:p w:rsidR="00587DD2" w:rsidRDefault="00587DD2" w:rsidP="00ED3766">
      <w:pPr>
        <w:pStyle w:val="a4"/>
        <w:numPr>
          <w:ilvl w:val="0"/>
          <w:numId w:val="3"/>
        </w:numPr>
        <w:shd w:val="clear" w:color="auto" w:fill="FFFFFF"/>
        <w:jc w:val="both"/>
        <w:rPr>
          <w:spacing w:val="-6"/>
        </w:rPr>
      </w:pPr>
      <w:r>
        <w:rPr>
          <w:spacing w:val="-6"/>
        </w:rPr>
        <w:t>Опубликовать настоящее решение в «Вестнике администрации Криволукского сельского поселения».</w:t>
      </w:r>
    </w:p>
    <w:p w:rsidR="00587DD2" w:rsidRPr="00587DD2" w:rsidRDefault="00587DD2" w:rsidP="00ED3766">
      <w:pPr>
        <w:pStyle w:val="a4"/>
        <w:numPr>
          <w:ilvl w:val="0"/>
          <w:numId w:val="3"/>
        </w:numPr>
        <w:shd w:val="clear" w:color="auto" w:fill="FFFFFF"/>
        <w:jc w:val="both"/>
        <w:rPr>
          <w:spacing w:val="-6"/>
        </w:rPr>
      </w:pPr>
      <w:r>
        <w:rPr>
          <w:spacing w:val="-6"/>
        </w:rPr>
        <w:t xml:space="preserve">Настоящее решение вступает в силу со дня его официального опубликования. </w:t>
      </w:r>
    </w:p>
    <w:p w:rsidR="00D14C25" w:rsidRPr="003C7196" w:rsidRDefault="00D14C25" w:rsidP="00D14C25">
      <w:pPr>
        <w:pStyle w:val="a4"/>
        <w:shd w:val="clear" w:color="auto" w:fill="FFFFFF"/>
        <w:jc w:val="both"/>
      </w:pPr>
    </w:p>
    <w:p w:rsidR="00D14C25" w:rsidRPr="00C51BBD" w:rsidRDefault="00D14C25" w:rsidP="00D14C25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ind w:left="567"/>
        <w:jc w:val="both"/>
      </w:pPr>
    </w:p>
    <w:p w:rsidR="001354A4" w:rsidRDefault="001354A4" w:rsidP="006544D3">
      <w:pPr>
        <w:ind w:firstLine="709"/>
        <w:jc w:val="both"/>
      </w:pPr>
    </w:p>
    <w:p w:rsidR="00EF056C" w:rsidRDefault="00EF056C" w:rsidP="001354A4"/>
    <w:p w:rsidR="005C3AD7" w:rsidRDefault="005C3AD7" w:rsidP="001354A4"/>
    <w:p w:rsidR="004D0EF2" w:rsidRDefault="00A74413" w:rsidP="00587DD2">
      <w:pPr>
        <w:rPr>
          <w:noProof/>
        </w:rPr>
      </w:pPr>
      <w:r>
        <w:rPr>
          <w:noProof/>
        </w:rPr>
        <w:t>Пр</w:t>
      </w:r>
      <w:r w:rsidR="004D0EF2">
        <w:rPr>
          <w:noProof/>
        </w:rPr>
        <w:t>едседатель Думы Криволукского</w:t>
      </w:r>
    </w:p>
    <w:p w:rsidR="005C3AD7" w:rsidRDefault="004D0EF2" w:rsidP="00587DD2">
      <w:pPr>
        <w:rPr>
          <w:noProof/>
        </w:rPr>
      </w:pPr>
      <w:r>
        <w:rPr>
          <w:noProof/>
        </w:rPr>
        <w:t>муниципального образования</w:t>
      </w:r>
      <w:r w:rsidR="00A74413">
        <w:rPr>
          <w:noProof/>
        </w:rPr>
        <w:t xml:space="preserve">:  </w:t>
      </w:r>
      <w:r>
        <w:rPr>
          <w:noProof/>
        </w:rPr>
        <w:t xml:space="preserve">        </w:t>
      </w:r>
      <w:r w:rsidR="004437E7">
        <w:rPr>
          <w:noProof/>
        </w:rPr>
        <w:t xml:space="preserve">_______________________  </w:t>
      </w:r>
      <w:r w:rsidR="00A74413">
        <w:rPr>
          <w:noProof/>
        </w:rPr>
        <w:t xml:space="preserve">    Д.И.Тетерин</w:t>
      </w:r>
    </w:p>
    <w:p w:rsidR="004437E7" w:rsidRDefault="004437E7" w:rsidP="00587DD2">
      <w:pPr>
        <w:rPr>
          <w:noProof/>
        </w:rPr>
      </w:pPr>
    </w:p>
    <w:p w:rsidR="004437E7" w:rsidRDefault="004437E7" w:rsidP="00587DD2">
      <w:pPr>
        <w:rPr>
          <w:noProof/>
        </w:rPr>
      </w:pPr>
    </w:p>
    <w:p w:rsidR="004437E7" w:rsidRDefault="004437E7" w:rsidP="00587DD2">
      <w:pPr>
        <w:rPr>
          <w:noProof/>
        </w:rPr>
      </w:pPr>
    </w:p>
    <w:p w:rsidR="004437E7" w:rsidRDefault="004437E7" w:rsidP="00587DD2">
      <w:pPr>
        <w:rPr>
          <w:noProof/>
        </w:rPr>
      </w:pPr>
    </w:p>
    <w:p w:rsidR="004437E7" w:rsidRDefault="004437E7" w:rsidP="00587DD2">
      <w:pPr>
        <w:rPr>
          <w:noProof/>
        </w:rPr>
      </w:pPr>
    </w:p>
    <w:p w:rsidR="004437E7" w:rsidRDefault="004437E7" w:rsidP="00587DD2">
      <w:pPr>
        <w:rPr>
          <w:noProof/>
        </w:rPr>
      </w:pPr>
    </w:p>
    <w:p w:rsidR="004437E7" w:rsidRDefault="004437E7" w:rsidP="00587DD2">
      <w:pPr>
        <w:rPr>
          <w:noProof/>
        </w:rPr>
      </w:pPr>
    </w:p>
    <w:p w:rsidR="004437E7" w:rsidRDefault="004437E7" w:rsidP="00587DD2">
      <w:pPr>
        <w:rPr>
          <w:noProof/>
        </w:rPr>
      </w:pPr>
    </w:p>
    <w:p w:rsidR="004437E7" w:rsidRDefault="004437E7" w:rsidP="00587DD2">
      <w:pPr>
        <w:rPr>
          <w:noProof/>
        </w:rPr>
      </w:pPr>
    </w:p>
    <w:p w:rsidR="005C3AD7" w:rsidRDefault="005C3AD7" w:rsidP="001354A4"/>
    <w:p w:rsidR="005C3AD7" w:rsidRDefault="005C3AD7" w:rsidP="001354A4"/>
    <w:p w:rsidR="005C3AD7" w:rsidRDefault="005C3AD7" w:rsidP="001354A4"/>
    <w:tbl>
      <w:tblPr>
        <w:tblW w:w="10065" w:type="dxa"/>
        <w:tblInd w:w="-601" w:type="dxa"/>
        <w:tblLook w:val="04A0"/>
      </w:tblPr>
      <w:tblGrid>
        <w:gridCol w:w="3403"/>
        <w:gridCol w:w="1701"/>
        <w:gridCol w:w="4961"/>
      </w:tblGrid>
      <w:tr w:rsidR="004437E7" w:rsidRPr="004437E7" w:rsidTr="004437E7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</w:p>
        </w:tc>
      </w:tr>
      <w:tr w:rsidR="004437E7" w:rsidRPr="004437E7" w:rsidTr="004437E7">
        <w:trPr>
          <w:trHeight w:val="69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E7" w:rsidRDefault="004437E7" w:rsidP="004437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Приложение № 1 </w:t>
            </w:r>
          </w:p>
          <w:p w:rsidR="004437E7" w:rsidRDefault="004437E7" w:rsidP="004437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 решению Думы Криволукского </w:t>
            </w:r>
            <w:proofErr w:type="gramStart"/>
            <w:r>
              <w:rPr>
                <w:b/>
                <w:bCs/>
                <w:color w:val="000000"/>
              </w:rPr>
              <w:t>муниципального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  <w:p w:rsidR="004437E7" w:rsidRDefault="004437E7" w:rsidP="004437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образования от 18 мая 2016г. № 47/3</w:t>
            </w:r>
          </w:p>
          <w:p w:rsidR="004437E7" w:rsidRDefault="004437E7" w:rsidP="004437E7">
            <w:pPr>
              <w:jc w:val="right"/>
              <w:rPr>
                <w:b/>
                <w:bCs/>
                <w:color w:val="000000"/>
              </w:rPr>
            </w:pPr>
          </w:p>
          <w:p w:rsidR="004437E7" w:rsidRPr="004437E7" w:rsidRDefault="004437E7" w:rsidP="002A5F4F">
            <w:pPr>
              <w:jc w:val="center"/>
              <w:rPr>
                <w:b/>
                <w:bCs/>
                <w:color w:val="000000"/>
              </w:rPr>
            </w:pPr>
            <w:r w:rsidRPr="004437E7">
              <w:rPr>
                <w:b/>
                <w:bCs/>
                <w:color w:val="000000"/>
              </w:rPr>
              <w:t>Показатели для расчета предельного индекса</w:t>
            </w:r>
          </w:p>
        </w:tc>
      </w:tr>
      <w:tr w:rsidR="004437E7" w:rsidRPr="004437E7" w:rsidTr="004437E7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</w:p>
        </w:tc>
      </w:tr>
      <w:tr w:rsidR="004437E7" w:rsidRPr="004437E7" w:rsidTr="004437E7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Примечание</w:t>
            </w:r>
          </w:p>
        </w:tc>
      </w:tr>
      <w:tr w:rsidR="004437E7" w:rsidRPr="004437E7" w:rsidTr="004437E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>Индекс роста совокупного платежа граждан в среднем по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5,1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>Прогноз социально-экономического развития РФ на 2016 г. и 2017-2018 гг., разработанный Минэкономразвития России</w:t>
            </w:r>
          </w:p>
        </w:tc>
      </w:tr>
      <w:tr w:rsidR="004437E7" w:rsidRPr="004437E7" w:rsidTr="004437E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>Индекс роста совокупного платежа граждан в среднем по 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5,0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>Проект Службы (5,1 - 0,1)</w:t>
            </w:r>
          </w:p>
        </w:tc>
      </w:tr>
      <w:tr w:rsidR="004437E7" w:rsidRPr="004437E7" w:rsidTr="004437E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>Предельный индекс по МО с учетом отклонения 2,1%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7,1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 xml:space="preserve">Проект Службы </w:t>
            </w:r>
          </w:p>
        </w:tc>
      </w:tr>
      <w:tr w:rsidR="004437E7" w:rsidRPr="004437E7" w:rsidTr="004437E7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b/>
                <w:bCs/>
                <w:color w:val="000000"/>
              </w:rPr>
            </w:pPr>
            <w:r w:rsidRPr="004437E7">
              <w:rPr>
                <w:b/>
                <w:bCs/>
                <w:color w:val="000000"/>
              </w:rPr>
              <w:t>Для установления предельного индекса по МО, превышающего 7,1%.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 </w:t>
            </w:r>
          </w:p>
        </w:tc>
      </w:tr>
      <w:tr w:rsidR="004437E7" w:rsidRPr="004437E7" w:rsidTr="004437E7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 xml:space="preserve">Предельный индекс по МО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&gt;7,1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>Проект МО с учетом программ комплексного развития систем коммунальной инфраструктуры МО, положений заключенных концессионных соглашений, утвержденных инвестиционных и производственных программ, направленных на повышение надежности и качества оказываемых населению коммунальных услуг.</w:t>
            </w:r>
          </w:p>
        </w:tc>
      </w:tr>
      <w:tr w:rsidR="004437E7" w:rsidRPr="004437E7" w:rsidTr="004437E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>по видам услуг: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 </w:t>
            </w:r>
          </w:p>
        </w:tc>
      </w:tr>
      <w:tr w:rsidR="004437E7" w:rsidRPr="004437E7" w:rsidTr="004437E7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>Газ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2,4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>Прогноз социально-экономического развития РФ на 2016 г. и 2017-2018 гг., разработанный Минэкономразвития России</w:t>
            </w:r>
          </w:p>
        </w:tc>
      </w:tr>
      <w:tr w:rsidR="004437E7" w:rsidRPr="004437E7" w:rsidTr="004437E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>Электроэнергия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6,19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 xml:space="preserve">Проект Службы </w:t>
            </w:r>
          </w:p>
        </w:tc>
      </w:tr>
      <w:tr w:rsidR="004437E7" w:rsidRPr="004437E7" w:rsidTr="004437E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 xml:space="preserve">Тепловая энергия на отопление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&gt;7,1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 xml:space="preserve">Проект МО при наличии программ комплексного развития систем коммунальной инфраструктуры МО, положений заключенных концессионных соглашений, утвержденных инвестиционных и производственных программ. </w:t>
            </w:r>
          </w:p>
        </w:tc>
      </w:tr>
      <w:tr w:rsidR="004437E7" w:rsidRPr="004437E7" w:rsidTr="004437E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 xml:space="preserve">Тепловая энергия на отопление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5,0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 xml:space="preserve">Проект МО при отсутствии программ комплексного развития систем коммунальной инфраструктуры МО, положений заключенных концессионных соглашений, утвержденных инвестиционных и производственных программ. </w:t>
            </w:r>
          </w:p>
        </w:tc>
      </w:tr>
      <w:tr w:rsidR="004437E7" w:rsidRPr="004437E7" w:rsidTr="004437E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 xml:space="preserve">Горячая вода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&gt;7,1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 xml:space="preserve">Проект МО при наличии программ комплексного развития систем коммунальной инфраструктуры МО, положений заключенных концессионных соглашений, утвержденных инвестиционных и производственных программ. </w:t>
            </w:r>
          </w:p>
        </w:tc>
      </w:tr>
      <w:tr w:rsidR="004437E7" w:rsidRPr="004437E7" w:rsidTr="004437E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lastRenderedPageBreak/>
              <w:t xml:space="preserve">Горячая вода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5,0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 xml:space="preserve">Проект МО при отсутствии программ комплексного развития систем коммунальной инфраструктуры МО, положений заключенных концессионных соглашений, утвержденных инвестиционных и производственных программ. </w:t>
            </w:r>
          </w:p>
        </w:tc>
      </w:tr>
      <w:tr w:rsidR="004437E7" w:rsidRPr="004437E7" w:rsidTr="004437E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 xml:space="preserve">Холодная вода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&gt;7,1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 xml:space="preserve">Проект МО при наличии программ комплексного развития систем коммунальной инфраструктуры МО, положений заключенных концессионных соглашений, утвержденных инвестиционных и производственных программ. </w:t>
            </w:r>
          </w:p>
        </w:tc>
      </w:tr>
      <w:tr w:rsidR="004437E7" w:rsidRPr="004437E7" w:rsidTr="004437E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 xml:space="preserve">Холодная вода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5,0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 xml:space="preserve">Проект МО при отсутствии программ комплексного развития систем коммунальной инфраструктуры МО, положений заключенных концессионных соглашений, утвержденных инвестиционных и производственных программ. </w:t>
            </w:r>
          </w:p>
        </w:tc>
      </w:tr>
      <w:tr w:rsidR="004437E7" w:rsidRPr="004437E7" w:rsidTr="004437E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>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&gt;7,1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 xml:space="preserve">Проект МО при наличии программ комплексного развития систем коммунальной инфраструктуры МО, положений заключенных концессионных соглашений, утвержденных инвестиционных и производственных программ. </w:t>
            </w:r>
          </w:p>
        </w:tc>
      </w:tr>
      <w:tr w:rsidR="004437E7" w:rsidRPr="004437E7" w:rsidTr="004437E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>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5,0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 xml:space="preserve">Проект МО при отсутствии программ комплексного развития систем коммунальной инфраструктуры МО, положений заключенных концессионных соглашений, утвержденных инвестиционных и производственных программ. </w:t>
            </w:r>
          </w:p>
        </w:tc>
      </w:tr>
      <w:tr w:rsidR="004437E7" w:rsidRPr="004437E7" w:rsidTr="004437E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>Твердое топливо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&gt;7,1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 xml:space="preserve">Проект МО при наличии программ комплексного развития систем коммунальной инфраструктуры МО, положений заключенных концессионных соглашений, утвержденных инвестиционных и производственных программ. </w:t>
            </w:r>
          </w:p>
        </w:tc>
      </w:tr>
      <w:tr w:rsidR="004437E7" w:rsidRPr="004437E7" w:rsidTr="004437E7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>Твердое топливо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jc w:val="center"/>
              <w:rPr>
                <w:color w:val="000000"/>
              </w:rPr>
            </w:pPr>
            <w:r w:rsidRPr="004437E7">
              <w:rPr>
                <w:color w:val="000000"/>
              </w:rPr>
              <w:t>5,0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7" w:rsidRPr="004437E7" w:rsidRDefault="004437E7" w:rsidP="004437E7">
            <w:pPr>
              <w:rPr>
                <w:color w:val="000000"/>
              </w:rPr>
            </w:pPr>
            <w:r w:rsidRPr="004437E7">
              <w:rPr>
                <w:color w:val="000000"/>
              </w:rPr>
              <w:t xml:space="preserve">Проект МО при отсутствии программ комплексного развития систем коммунальной инфраструктуры МО, положений заключенных концессионных соглашений, утвержденных инвестиционных и производственных программ. </w:t>
            </w:r>
          </w:p>
        </w:tc>
      </w:tr>
    </w:tbl>
    <w:p w:rsidR="005C3AD7" w:rsidRDefault="005C3AD7" w:rsidP="001354A4"/>
    <w:p w:rsidR="00A43413" w:rsidRDefault="00A43413" w:rsidP="00A43413"/>
    <w:p w:rsidR="005C3AD7" w:rsidRDefault="005C3AD7" w:rsidP="00E52228">
      <w:pPr>
        <w:spacing w:line="360" w:lineRule="auto"/>
      </w:pPr>
    </w:p>
    <w:p w:rsidR="005C3AD7" w:rsidRDefault="005C3AD7" w:rsidP="00E52228">
      <w:pPr>
        <w:spacing w:line="360" w:lineRule="auto"/>
      </w:pPr>
    </w:p>
    <w:p w:rsidR="005C3AD7" w:rsidRDefault="005C3AD7" w:rsidP="00E52228">
      <w:pPr>
        <w:spacing w:line="360" w:lineRule="auto"/>
      </w:pPr>
    </w:p>
    <w:p w:rsidR="005C3AD7" w:rsidRDefault="005C3AD7" w:rsidP="00E52228">
      <w:pPr>
        <w:spacing w:line="360" w:lineRule="auto"/>
      </w:pPr>
    </w:p>
    <w:p w:rsidR="005C3AD7" w:rsidRDefault="005C3AD7" w:rsidP="00E52228">
      <w:pPr>
        <w:spacing w:line="360" w:lineRule="auto"/>
      </w:pPr>
    </w:p>
    <w:p w:rsidR="005C3AD7" w:rsidRDefault="005C3AD7" w:rsidP="00E52228">
      <w:pPr>
        <w:spacing w:line="360" w:lineRule="auto"/>
      </w:pPr>
    </w:p>
    <w:sectPr w:rsidR="005C3AD7" w:rsidSect="00B7408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2868A"/>
    <w:lvl w:ilvl="0">
      <w:numFmt w:val="decimal"/>
      <w:lvlText w:val="*"/>
      <w:lvlJc w:val="left"/>
    </w:lvl>
  </w:abstractNum>
  <w:abstractNum w:abstractNumId="1">
    <w:nsid w:val="10A40588"/>
    <w:multiLevelType w:val="hybridMultilevel"/>
    <w:tmpl w:val="F382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F2B88"/>
    <w:multiLevelType w:val="hybridMultilevel"/>
    <w:tmpl w:val="DC98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722F2"/>
    <w:rsid w:val="00030B9E"/>
    <w:rsid w:val="00034EAA"/>
    <w:rsid w:val="000722F2"/>
    <w:rsid w:val="0008065F"/>
    <w:rsid w:val="00087D2F"/>
    <w:rsid w:val="000E3DF4"/>
    <w:rsid w:val="001354A4"/>
    <w:rsid w:val="001519AB"/>
    <w:rsid w:val="001D4E29"/>
    <w:rsid w:val="00216E35"/>
    <w:rsid w:val="00220687"/>
    <w:rsid w:val="00291D1E"/>
    <w:rsid w:val="002A5F4F"/>
    <w:rsid w:val="002B0994"/>
    <w:rsid w:val="002F36A3"/>
    <w:rsid w:val="0030198A"/>
    <w:rsid w:val="003233D7"/>
    <w:rsid w:val="003334CE"/>
    <w:rsid w:val="003572C3"/>
    <w:rsid w:val="003612A6"/>
    <w:rsid w:val="003842CD"/>
    <w:rsid w:val="00416CD8"/>
    <w:rsid w:val="004437E7"/>
    <w:rsid w:val="004A5A7E"/>
    <w:rsid w:val="004C5708"/>
    <w:rsid w:val="004D0EF2"/>
    <w:rsid w:val="004E6FA2"/>
    <w:rsid w:val="004E7967"/>
    <w:rsid w:val="00524DAF"/>
    <w:rsid w:val="0053068A"/>
    <w:rsid w:val="00553CE2"/>
    <w:rsid w:val="00587DD2"/>
    <w:rsid w:val="005910DC"/>
    <w:rsid w:val="005A772C"/>
    <w:rsid w:val="005B47C9"/>
    <w:rsid w:val="005C3AD7"/>
    <w:rsid w:val="005D5A0A"/>
    <w:rsid w:val="005E14F7"/>
    <w:rsid w:val="005E65BB"/>
    <w:rsid w:val="006544D3"/>
    <w:rsid w:val="006B3E4B"/>
    <w:rsid w:val="006C4999"/>
    <w:rsid w:val="00724C70"/>
    <w:rsid w:val="0074393F"/>
    <w:rsid w:val="00752732"/>
    <w:rsid w:val="00763344"/>
    <w:rsid w:val="0076486B"/>
    <w:rsid w:val="007E7492"/>
    <w:rsid w:val="007F5F59"/>
    <w:rsid w:val="00881EDC"/>
    <w:rsid w:val="0089213F"/>
    <w:rsid w:val="008A645B"/>
    <w:rsid w:val="008B40B0"/>
    <w:rsid w:val="008E5C99"/>
    <w:rsid w:val="00903F35"/>
    <w:rsid w:val="00960498"/>
    <w:rsid w:val="00983A25"/>
    <w:rsid w:val="00984AF0"/>
    <w:rsid w:val="00993C68"/>
    <w:rsid w:val="00A43413"/>
    <w:rsid w:val="00A561B8"/>
    <w:rsid w:val="00A74413"/>
    <w:rsid w:val="00AD6EE0"/>
    <w:rsid w:val="00B0608A"/>
    <w:rsid w:val="00B20491"/>
    <w:rsid w:val="00B27102"/>
    <w:rsid w:val="00B63249"/>
    <w:rsid w:val="00B74086"/>
    <w:rsid w:val="00BF7046"/>
    <w:rsid w:val="00C478D8"/>
    <w:rsid w:val="00C9149B"/>
    <w:rsid w:val="00CE59DC"/>
    <w:rsid w:val="00D03253"/>
    <w:rsid w:val="00D100C4"/>
    <w:rsid w:val="00D14C25"/>
    <w:rsid w:val="00D62D3B"/>
    <w:rsid w:val="00D73FFF"/>
    <w:rsid w:val="00D81484"/>
    <w:rsid w:val="00DA1B04"/>
    <w:rsid w:val="00DC0151"/>
    <w:rsid w:val="00DF38A6"/>
    <w:rsid w:val="00E05C91"/>
    <w:rsid w:val="00E52228"/>
    <w:rsid w:val="00E6086F"/>
    <w:rsid w:val="00EB09A3"/>
    <w:rsid w:val="00EC35D6"/>
    <w:rsid w:val="00ED3766"/>
    <w:rsid w:val="00EE30D7"/>
    <w:rsid w:val="00EF0128"/>
    <w:rsid w:val="00EF056C"/>
    <w:rsid w:val="00F10F51"/>
    <w:rsid w:val="00F21645"/>
    <w:rsid w:val="00F4239E"/>
    <w:rsid w:val="00FB381F"/>
    <w:rsid w:val="00FB5DF5"/>
    <w:rsid w:val="00FD6D70"/>
    <w:rsid w:val="00FE3B43"/>
    <w:rsid w:val="00FE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3F3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14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1E6E-976B-4858-83C2-5FFD311F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subject/>
  <dc:creator>Галина</dc:creator>
  <cp:keywords/>
  <dc:description/>
  <cp:lastModifiedBy>A 14</cp:lastModifiedBy>
  <cp:revision>19</cp:revision>
  <cp:lastPrinted>2016-05-27T02:28:00Z</cp:lastPrinted>
  <dcterms:created xsi:type="dcterms:W3CDTF">2016-04-19T00:45:00Z</dcterms:created>
  <dcterms:modified xsi:type="dcterms:W3CDTF">2016-05-30T03:17:00Z</dcterms:modified>
</cp:coreProperties>
</file>